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01E" w:rsidRDefault="001A201E" w:rsidP="001C5F44">
      <w:pPr>
        <w:spacing w:after="0" w:line="240" w:lineRule="auto"/>
      </w:pPr>
      <w:r>
        <w:t>Тестовые вопросы</w:t>
      </w:r>
      <w:r>
        <w:t>:</w:t>
      </w:r>
    </w:p>
    <w:p w:rsidR="001A201E" w:rsidRDefault="001A201E" w:rsidP="001C5F44">
      <w:pPr>
        <w:spacing w:after="0" w:line="240" w:lineRule="auto"/>
      </w:pPr>
      <w:r>
        <w:t>1. Если бизнес приносит нестабильно изменяющийся поток доходов, какой метод целесооб</w:t>
      </w:r>
      <w:r>
        <w:t>разно использовать для его оцен</w:t>
      </w:r>
      <w:r>
        <w:t xml:space="preserve">ки? </w:t>
      </w:r>
    </w:p>
    <w:p w:rsidR="001A201E" w:rsidRDefault="001A201E" w:rsidP="001C5F44">
      <w:pPr>
        <w:spacing w:after="0" w:line="240" w:lineRule="auto"/>
      </w:pPr>
      <w:r>
        <w:t xml:space="preserve">а) метод капитализации дохода; </w:t>
      </w:r>
    </w:p>
    <w:p w:rsidR="001A201E" w:rsidRDefault="001A201E" w:rsidP="001C5F44">
      <w:pPr>
        <w:spacing w:after="0" w:line="240" w:lineRule="auto"/>
      </w:pPr>
      <w:r>
        <w:t xml:space="preserve">б) метод чистых активов; </w:t>
      </w:r>
    </w:p>
    <w:p w:rsidR="001A201E" w:rsidRDefault="001A201E" w:rsidP="001C5F44">
      <w:pPr>
        <w:spacing w:after="0" w:line="240" w:lineRule="auto"/>
      </w:pPr>
      <w:r>
        <w:t xml:space="preserve">в) метод дисконтированных денежных потоков. </w:t>
      </w:r>
    </w:p>
    <w:p w:rsidR="001A201E" w:rsidRDefault="001A201E" w:rsidP="001C5F44">
      <w:pPr>
        <w:spacing w:after="0" w:line="240" w:lineRule="auto"/>
      </w:pPr>
    </w:p>
    <w:p w:rsidR="001A201E" w:rsidRDefault="001A201E" w:rsidP="001C5F44">
      <w:pPr>
        <w:spacing w:after="0" w:line="240" w:lineRule="auto"/>
      </w:pPr>
      <w:r>
        <w:t xml:space="preserve">2. Оценка стоимости собственного капитала по методу стоимости чистых активов получается в результате… </w:t>
      </w:r>
    </w:p>
    <w:p w:rsidR="001A201E" w:rsidRDefault="001A201E" w:rsidP="001C5F44">
      <w:pPr>
        <w:spacing w:after="0" w:line="240" w:lineRule="auto"/>
      </w:pPr>
      <w:r>
        <w:t xml:space="preserve">а) оценки основных активов; </w:t>
      </w:r>
    </w:p>
    <w:p w:rsidR="001A201E" w:rsidRDefault="001A201E" w:rsidP="001C5F44">
      <w:pPr>
        <w:spacing w:after="0" w:line="240" w:lineRule="auto"/>
      </w:pPr>
      <w:r>
        <w:t xml:space="preserve">б) оценки всех активов компании; </w:t>
      </w:r>
    </w:p>
    <w:p w:rsidR="001A201E" w:rsidRDefault="001A201E" w:rsidP="001C5F44">
      <w:pPr>
        <w:spacing w:after="0" w:line="240" w:lineRule="auto"/>
      </w:pPr>
      <w:r>
        <w:t xml:space="preserve">в) оценки всех активов компании за вычетом всех ее обязательств; </w:t>
      </w:r>
    </w:p>
    <w:p w:rsidR="001A201E" w:rsidRDefault="001A201E" w:rsidP="001C5F44">
      <w:pPr>
        <w:spacing w:after="0" w:line="240" w:lineRule="auto"/>
      </w:pPr>
      <w:r>
        <w:t xml:space="preserve">г) ничего </w:t>
      </w:r>
      <w:proofErr w:type="gramStart"/>
      <w:r>
        <w:t>из</w:t>
      </w:r>
      <w:proofErr w:type="gramEnd"/>
      <w:r>
        <w:t xml:space="preserve"> вышеперечисленного. </w:t>
      </w:r>
    </w:p>
    <w:p w:rsidR="001A201E" w:rsidRDefault="001A201E" w:rsidP="001C5F44">
      <w:pPr>
        <w:spacing w:after="0" w:line="240" w:lineRule="auto"/>
      </w:pPr>
    </w:p>
    <w:p w:rsidR="001A201E" w:rsidRDefault="001A201E" w:rsidP="001C5F44">
      <w:pPr>
        <w:spacing w:after="0" w:line="240" w:lineRule="auto"/>
      </w:pPr>
      <w:r>
        <w:t>3</w:t>
      </w:r>
      <w:r>
        <w:t xml:space="preserve">. Что из нижеперечисленного соответствует определению ликвидационной стоимости? </w:t>
      </w:r>
    </w:p>
    <w:p w:rsidR="001A201E" w:rsidRDefault="001A201E" w:rsidP="001C5F44">
      <w:pPr>
        <w:spacing w:after="0" w:line="240" w:lineRule="auto"/>
      </w:pPr>
      <w:r>
        <w:t>а) стоимость, рассчитанная на</w:t>
      </w:r>
      <w:r>
        <w:t xml:space="preserve"> основе реализации активов пред</w:t>
      </w:r>
      <w:r>
        <w:t xml:space="preserve">приятия по отдельности; </w:t>
      </w:r>
    </w:p>
    <w:p w:rsidR="001A201E" w:rsidRDefault="001A201E" w:rsidP="001C5F44">
      <w:pPr>
        <w:spacing w:after="0" w:line="240" w:lineRule="auto"/>
      </w:pPr>
      <w:r>
        <w:t xml:space="preserve">б) разность между выручкой от продажи активов предприятия по отдельности; </w:t>
      </w:r>
    </w:p>
    <w:p w:rsidR="001A201E" w:rsidRDefault="001A201E" w:rsidP="001C5F44">
      <w:pPr>
        <w:spacing w:after="0" w:line="240" w:lineRule="auto"/>
      </w:pPr>
      <w:r>
        <w:t xml:space="preserve">в) стоимость, рассчитанная по конкретному факту; </w:t>
      </w:r>
    </w:p>
    <w:p w:rsidR="001A201E" w:rsidRDefault="001A201E" w:rsidP="001C5F44">
      <w:pPr>
        <w:spacing w:after="0" w:line="240" w:lineRule="auto"/>
      </w:pPr>
      <w:r>
        <w:t>г) стоимость, учитывающа</w:t>
      </w:r>
      <w:r>
        <w:t>я индивидуальные требования кон</w:t>
      </w:r>
      <w:r>
        <w:t xml:space="preserve">кретного инвестора; </w:t>
      </w:r>
    </w:p>
    <w:p w:rsidR="001A201E" w:rsidRDefault="001A201E" w:rsidP="001C5F44">
      <w:pPr>
        <w:spacing w:after="0" w:line="240" w:lineRule="auto"/>
      </w:pPr>
      <w:r>
        <w:t xml:space="preserve">д) стоимость, рассчитанная для предприятия, которое находится в состоянии банкротства. 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t>4</w:t>
      </w:r>
      <w:r w:rsidR="001A201E">
        <w:t>. Какой метод использует</w:t>
      </w:r>
      <w:r w:rsidR="001A201E">
        <w:t>ся в оценке бизнеса, когда стои</w:t>
      </w:r>
      <w:r w:rsidR="001A201E">
        <w:t xml:space="preserve">мость предприятия при ликвидации выше, чем действующего? </w:t>
      </w:r>
    </w:p>
    <w:p w:rsidR="001A201E" w:rsidRDefault="001A201E" w:rsidP="001C5F44">
      <w:pPr>
        <w:spacing w:after="0" w:line="240" w:lineRule="auto"/>
      </w:pPr>
      <w:r>
        <w:t xml:space="preserve">а) метод ликвидационной стоимости; </w:t>
      </w:r>
    </w:p>
    <w:p w:rsidR="001A201E" w:rsidRDefault="001A201E" w:rsidP="001C5F44">
      <w:pPr>
        <w:spacing w:after="0" w:line="240" w:lineRule="auto"/>
      </w:pPr>
      <w:r>
        <w:t xml:space="preserve">б) метод стоимости чистых активов; </w:t>
      </w:r>
    </w:p>
    <w:p w:rsidR="001A201E" w:rsidRDefault="001A201E" w:rsidP="001C5F44">
      <w:pPr>
        <w:spacing w:after="0" w:line="240" w:lineRule="auto"/>
      </w:pPr>
      <w:r>
        <w:t xml:space="preserve">в) метод капитализации дохода. 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t>5</w:t>
      </w:r>
      <w:r w:rsidR="001A201E">
        <w:t>. Какой оценочный му</w:t>
      </w:r>
      <w:r w:rsidR="001A201E">
        <w:t>льтипликатор рассчитывается ана</w:t>
      </w:r>
      <w:r w:rsidR="001A201E">
        <w:t xml:space="preserve">логично показателю цена единицы доходов? </w:t>
      </w:r>
    </w:p>
    <w:p w:rsidR="001A201E" w:rsidRDefault="001A201E" w:rsidP="001C5F44">
      <w:pPr>
        <w:spacing w:after="0" w:line="240" w:lineRule="auto"/>
      </w:pPr>
      <w:r>
        <w:t xml:space="preserve">а) цена/ денежный поток; </w:t>
      </w:r>
    </w:p>
    <w:p w:rsidR="001A201E" w:rsidRDefault="001A201E" w:rsidP="001C5F44">
      <w:pPr>
        <w:spacing w:after="0" w:line="240" w:lineRule="auto"/>
      </w:pPr>
      <w:r>
        <w:t xml:space="preserve">б) цена/ прибыль; </w:t>
      </w:r>
    </w:p>
    <w:p w:rsidR="001A201E" w:rsidRDefault="001A201E" w:rsidP="001C5F44">
      <w:pPr>
        <w:spacing w:after="0" w:line="240" w:lineRule="auto"/>
      </w:pPr>
      <w:r>
        <w:t xml:space="preserve">в) цена/ собственный капитал. 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t>6</w:t>
      </w:r>
      <w:r w:rsidR="001A201E">
        <w:t xml:space="preserve">. Какой метод оценки используется для оценки результатов реструктуризации бизнеса? </w:t>
      </w:r>
    </w:p>
    <w:p w:rsidR="001A201E" w:rsidRDefault="001A201E" w:rsidP="001C5F44">
      <w:pPr>
        <w:spacing w:after="0" w:line="240" w:lineRule="auto"/>
      </w:pPr>
      <w:r>
        <w:t xml:space="preserve">а) метод накопления чистых активов; </w:t>
      </w:r>
    </w:p>
    <w:p w:rsidR="001A201E" w:rsidRDefault="001A201E" w:rsidP="001C5F44">
      <w:pPr>
        <w:spacing w:after="0" w:line="240" w:lineRule="auto"/>
      </w:pPr>
      <w:r>
        <w:t>б) метод рынка капитала;</w:t>
      </w:r>
    </w:p>
    <w:p w:rsidR="001A201E" w:rsidRDefault="001A201E" w:rsidP="001C5F44">
      <w:pPr>
        <w:spacing w:after="0" w:line="240" w:lineRule="auto"/>
      </w:pPr>
      <w:r>
        <w:t>в) метод дисконтированных денежных потоков.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lastRenderedPageBreak/>
        <w:t>7</w:t>
      </w:r>
      <w:r w:rsidR="001A201E">
        <w:t>. Когда темпы роста пр</w:t>
      </w:r>
      <w:r w:rsidR="001A201E">
        <w:t>едприятия умеренны и предсказуе</w:t>
      </w:r>
      <w:r w:rsidR="001A201E">
        <w:t xml:space="preserve">мы, то используется… </w:t>
      </w:r>
    </w:p>
    <w:p w:rsidR="001A201E" w:rsidRDefault="001A201E" w:rsidP="001C5F44">
      <w:pPr>
        <w:spacing w:after="0" w:line="240" w:lineRule="auto"/>
      </w:pPr>
      <w:r>
        <w:t xml:space="preserve">а) метод дисконтированных денежных потоков; </w:t>
      </w:r>
    </w:p>
    <w:p w:rsidR="001A201E" w:rsidRDefault="001A201E" w:rsidP="001C5F44">
      <w:pPr>
        <w:spacing w:after="0" w:line="240" w:lineRule="auto"/>
      </w:pPr>
      <w:r>
        <w:t xml:space="preserve">б) метод капитализации дохода; </w:t>
      </w:r>
    </w:p>
    <w:p w:rsidR="001A201E" w:rsidRDefault="001A201E" w:rsidP="001C5F44">
      <w:pPr>
        <w:spacing w:after="0" w:line="240" w:lineRule="auto"/>
      </w:pPr>
      <w:r>
        <w:t>в) метод чистых активов.</w:t>
      </w:r>
    </w:p>
    <w:p w:rsidR="001A201E" w:rsidRDefault="001A201E" w:rsidP="001C5F44">
      <w:pPr>
        <w:spacing w:after="0" w:line="240" w:lineRule="auto"/>
      </w:pPr>
      <w:r>
        <w:t xml:space="preserve"> </w:t>
      </w:r>
    </w:p>
    <w:p w:rsidR="001A201E" w:rsidRDefault="001C5F44" w:rsidP="001C5F44">
      <w:pPr>
        <w:spacing w:after="0" w:line="240" w:lineRule="auto"/>
      </w:pPr>
      <w:r>
        <w:t>8</w:t>
      </w:r>
      <w:r w:rsidR="001A201E">
        <w:t xml:space="preserve">. На чем основан метод сделок? </w:t>
      </w:r>
    </w:p>
    <w:p w:rsidR="001A201E" w:rsidRDefault="001A201E" w:rsidP="001C5F44">
      <w:pPr>
        <w:spacing w:after="0" w:line="240" w:lineRule="auto"/>
      </w:pPr>
      <w:r>
        <w:t xml:space="preserve">а) на оценке </w:t>
      </w:r>
      <w:proofErr w:type="spellStart"/>
      <w:r>
        <w:t>минаритарных</w:t>
      </w:r>
      <w:proofErr w:type="spellEnd"/>
      <w:r>
        <w:t xml:space="preserve"> пакетов акций компаний-аналогов </w:t>
      </w:r>
    </w:p>
    <w:p w:rsidR="001A201E" w:rsidRDefault="001A201E" w:rsidP="001C5F44">
      <w:pPr>
        <w:spacing w:after="0" w:line="240" w:lineRule="auto"/>
      </w:pPr>
      <w:r>
        <w:t xml:space="preserve">б) на оценке контрольных пакетов акций компаний-аналогов; </w:t>
      </w:r>
    </w:p>
    <w:p w:rsidR="001A201E" w:rsidRDefault="001A201E" w:rsidP="001C5F44">
      <w:pPr>
        <w:spacing w:after="0" w:line="240" w:lineRule="auto"/>
      </w:pPr>
      <w:r>
        <w:t xml:space="preserve">в) на будущих доходах компании. 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t>9</w:t>
      </w:r>
      <w:r w:rsidR="001A201E">
        <w:t xml:space="preserve">. Ставка дисконтирования – это… </w:t>
      </w:r>
    </w:p>
    <w:p w:rsidR="001A201E" w:rsidRDefault="001A201E" w:rsidP="001C5F44">
      <w:pPr>
        <w:spacing w:after="0" w:line="240" w:lineRule="auto"/>
      </w:pPr>
      <w:r>
        <w:t>а) действующая ставка дохода по альтернат</w:t>
      </w:r>
      <w:r>
        <w:t>ивным вариантам ин</w:t>
      </w:r>
      <w:r>
        <w:t xml:space="preserve">вестиций; </w:t>
      </w:r>
    </w:p>
    <w:p w:rsidR="001A201E" w:rsidRDefault="001A201E" w:rsidP="001C5F44">
      <w:pPr>
        <w:spacing w:after="0" w:line="240" w:lineRule="auto"/>
      </w:pPr>
      <w:r>
        <w:t>б) ожидаемая ставка дохода п</w:t>
      </w:r>
      <w:r>
        <w:t>о альтернативным вариантам инве</w:t>
      </w:r>
      <w:r>
        <w:t xml:space="preserve">стиций. </w:t>
      </w:r>
    </w:p>
    <w:p w:rsidR="001A201E" w:rsidRDefault="001A201E" w:rsidP="001C5F44">
      <w:pPr>
        <w:spacing w:after="0" w:line="240" w:lineRule="auto"/>
      </w:pPr>
    </w:p>
    <w:p w:rsidR="001A201E" w:rsidRDefault="001C5F44" w:rsidP="001C5F44">
      <w:pPr>
        <w:spacing w:after="0" w:line="240" w:lineRule="auto"/>
      </w:pPr>
      <w:r>
        <w:t>10</w:t>
      </w:r>
      <w:r w:rsidR="001A201E">
        <w:t xml:space="preserve">. Расчет остаточной стоимости необходим… </w:t>
      </w:r>
    </w:p>
    <w:p w:rsidR="001A201E" w:rsidRDefault="001A201E" w:rsidP="001C5F44">
      <w:pPr>
        <w:spacing w:after="0" w:line="240" w:lineRule="auto"/>
      </w:pPr>
      <w:r>
        <w:t xml:space="preserve">а) в методе рынка капитала; </w:t>
      </w:r>
    </w:p>
    <w:p w:rsidR="001A201E" w:rsidRDefault="001A201E" w:rsidP="001C5F44">
      <w:pPr>
        <w:spacing w:after="0" w:line="240" w:lineRule="auto"/>
      </w:pPr>
      <w:r>
        <w:t>б) ме</w:t>
      </w:r>
      <w:bookmarkStart w:id="0" w:name="_GoBack"/>
      <w:bookmarkEnd w:id="0"/>
      <w:r>
        <w:t xml:space="preserve">тоде избыточных прибылей; </w:t>
      </w:r>
    </w:p>
    <w:p w:rsidR="00517242" w:rsidRDefault="001A201E" w:rsidP="001C5F44">
      <w:pPr>
        <w:spacing w:after="0" w:line="240" w:lineRule="auto"/>
      </w:pPr>
      <w:r>
        <w:t>в) методе дисконтированных денежных потоков.</w:t>
      </w:r>
    </w:p>
    <w:sectPr w:rsidR="005172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A5F"/>
    <w:rsid w:val="001A201E"/>
    <w:rsid w:val="001C5F44"/>
    <w:rsid w:val="00386A5F"/>
    <w:rsid w:val="00517242"/>
    <w:rsid w:val="005237D3"/>
    <w:rsid w:val="00E3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2022-02-17T08:34:00Z</dcterms:created>
  <dcterms:modified xsi:type="dcterms:W3CDTF">2022-02-17T09:10:00Z</dcterms:modified>
</cp:coreProperties>
</file>